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CDD5C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附件1：</w:t>
      </w:r>
    </w:p>
    <w:p w14:paraId="00DAC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山东航空学院校园统一支付平台</w:t>
      </w:r>
    </w:p>
    <w:p w14:paraId="35C4C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微信公众号缴费使用说明</w:t>
      </w:r>
    </w:p>
    <w:p w14:paraId="5BF89E7C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5A028D8D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我校</w:t>
      </w:r>
      <w:r>
        <w:rPr>
          <w:rFonts w:hint="eastAsia" w:ascii="仿宋" w:hAnsi="仿宋" w:eastAsia="仿宋"/>
          <w:sz w:val="32"/>
          <w:szCs w:val="32"/>
          <w:lang w:eastAsia="zh-CN"/>
        </w:rPr>
        <w:t>新</w:t>
      </w:r>
      <w:r>
        <w:rPr>
          <w:rFonts w:hint="eastAsia" w:ascii="仿宋" w:hAnsi="仿宋" w:eastAsia="仿宋"/>
          <w:sz w:val="32"/>
          <w:szCs w:val="32"/>
        </w:rPr>
        <w:t>生可通过山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东航空学院校园统一支付平台、</w:t>
      </w:r>
      <w:r>
        <w:rPr>
          <w:rFonts w:hint="eastAsia" w:ascii="仿宋" w:hAnsi="仿宋" w:eastAsia="仿宋" w:cs="宋体"/>
          <w:sz w:val="32"/>
          <w:szCs w:val="32"/>
        </w:rPr>
        <w:t>“山东航空学院计划财务处”</w:t>
      </w:r>
      <w:r>
        <w:rPr>
          <w:rFonts w:hint="eastAsia" w:ascii="仿宋" w:hAnsi="仿宋" w:eastAsia="仿宋"/>
          <w:sz w:val="32"/>
          <w:szCs w:val="32"/>
        </w:rPr>
        <w:t>微信公众号进行缴费</w:t>
      </w:r>
      <w:r>
        <w:rPr>
          <w:rFonts w:hint="eastAsia" w:ascii="仿宋" w:hAnsi="仿宋" w:eastAsia="仿宋" w:cs="宋体"/>
          <w:sz w:val="32"/>
          <w:szCs w:val="32"/>
        </w:rPr>
        <w:t>，使用方法如下：</w:t>
      </w:r>
    </w:p>
    <w:p w14:paraId="2EFD45BF">
      <w:pPr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1.山东航空学院校园统一支付平台缴费</w:t>
      </w:r>
    </w:p>
    <w:p w14:paraId="7AC787DE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1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①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在</w:t>
      </w:r>
      <w:r>
        <w:rPr>
          <w:rFonts w:hint="eastAsia" w:ascii="仿宋" w:hAnsi="仿宋" w:eastAsia="仿宋" w:cs="宋体"/>
          <w:color w:val="FF0000"/>
          <w:sz w:val="32"/>
          <w:szCs w:val="32"/>
        </w:rPr>
        <w:t>电脑端</w:t>
      </w:r>
      <w:r>
        <w:rPr>
          <w:rFonts w:hint="eastAsia" w:ascii="仿宋" w:hAnsi="仿宋" w:eastAsia="仿宋" w:cs="宋体"/>
          <w:sz w:val="32"/>
          <w:szCs w:val="32"/>
        </w:rPr>
        <w:t>浏览器地址栏输入</w:t>
      </w:r>
      <w:r>
        <w:rPr>
          <w:rFonts w:hint="eastAsia" w:ascii="仿宋" w:hAnsi="仿宋" w:eastAsia="仿宋"/>
          <w:sz w:val="32"/>
          <w:szCs w:val="32"/>
        </w:rPr>
        <w:t>山东航空学院校园统一支付平台网址</w:t>
      </w:r>
      <w:r>
        <w:rPr>
          <w:rFonts w:hint="eastAsia" w:ascii="仿宋" w:hAnsi="仿宋" w:eastAsia="仿宋" w:cs="宋体"/>
          <w:sz w:val="32"/>
          <w:szCs w:val="32"/>
        </w:rPr>
        <w:t>“</w:t>
      </w:r>
      <w:r>
        <w:rPr>
          <w:rFonts w:ascii="仿宋" w:hAnsi="仿宋" w:eastAsia="仿宋" w:cs="宋体"/>
          <w:sz w:val="32"/>
          <w:szCs w:val="32"/>
        </w:rPr>
        <w:t>https://pay.sdua.edu.cn/xysf/</w:t>
      </w:r>
      <w:r>
        <w:rPr>
          <w:rFonts w:hint="eastAsia" w:ascii="仿宋" w:hAnsi="仿宋" w:eastAsia="仿宋" w:cs="宋体"/>
          <w:sz w:val="32"/>
          <w:szCs w:val="32"/>
        </w:rPr>
        <w:t>”。</w:t>
      </w:r>
      <w:r>
        <w:rPr>
          <w:rFonts w:hint="eastAsia" w:ascii="仿宋" w:hAnsi="仿宋" w:eastAsia="仿宋"/>
          <w:sz w:val="32"/>
          <w:szCs w:val="32"/>
        </w:rPr>
        <w:t>登录界面如下图：</w:t>
      </w:r>
    </w:p>
    <w:p w14:paraId="5291480E">
      <w:pPr>
        <w:ind w:firstLine="420" w:firstLineChars="200"/>
        <w:rPr>
          <w:rFonts w:hint="eastAsia" w:ascii="仿宋" w:hAnsi="仿宋" w:eastAsia="宋体" w:cs="宋体"/>
          <w:sz w:val="32"/>
          <w:szCs w:val="32"/>
          <w:lang w:eastAsia="zh-CN"/>
        </w:rPr>
      </w:pPr>
      <w:r>
        <w:drawing>
          <wp:inline distT="0" distB="0" distL="0" distR="0">
            <wp:extent cx="5274310" cy="1849755"/>
            <wp:effectExtent l="0" t="0" r="2540" b="0"/>
            <wp:docPr id="1951480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8069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DBA1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2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②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登录</w:t>
      </w:r>
      <w:r>
        <w:rPr>
          <w:rFonts w:hint="eastAsia" w:ascii="仿宋" w:hAnsi="仿宋" w:eastAsia="仿宋"/>
          <w:sz w:val="32"/>
          <w:szCs w:val="32"/>
        </w:rPr>
        <w:t>山东航空学院校园统一支付平台系统（</w:t>
      </w:r>
      <w:r>
        <w:rPr>
          <w:rFonts w:hint="eastAsia" w:ascii="仿宋" w:hAnsi="仿宋" w:eastAsia="仿宋" w:cs="宋体"/>
          <w:sz w:val="32"/>
          <w:szCs w:val="32"/>
        </w:rPr>
        <w:t>用户名为学号，新生学号暂用考生编号代替，密码为“hkxy@身份证号后6位”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显示待缴费信息。</w:t>
      </w:r>
    </w:p>
    <w:p w14:paraId="4555AFC4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2428875"/>
            <wp:effectExtent l="0" t="0" r="2540" b="9525"/>
            <wp:docPr id="1502985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8557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95BE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3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③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点击导航栏的“学费缴费”按钮，显示缴费项目。</w:t>
      </w:r>
    </w:p>
    <w:p w14:paraId="404B4243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1749425"/>
            <wp:effectExtent l="0" t="0" r="2540" b="3175"/>
            <wp:docPr id="632397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9724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E392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4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④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缴纳学费或住宿费项目时点击“学宿费缴费”（缴纳公寓用品费等代收费项目时点击“代收费缴费”按钮，步骤类同）后，显示学宿费待缴费信息，选择本次进行缴费的收费区间，在相应的收费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区间</w:t>
      </w:r>
      <w:r>
        <w:rPr>
          <w:rFonts w:hint="eastAsia" w:ascii="仿宋" w:hAnsi="仿宋" w:eastAsia="仿宋" w:cs="宋体"/>
          <w:sz w:val="32"/>
          <w:szCs w:val="32"/>
        </w:rPr>
        <w:t>打勾，然后点击“下一步”按钮。</w:t>
      </w:r>
    </w:p>
    <w:p w14:paraId="21DC199A">
      <w:pPr>
        <w:rPr>
          <w:rFonts w:hint="eastAsia" w:ascii="仿宋" w:hAnsi="仿宋" w:eastAsia="仿宋" w:cs="宋体"/>
          <w:sz w:val="32"/>
          <w:szCs w:val="32"/>
        </w:rPr>
      </w:pPr>
    </w:p>
    <w:p w14:paraId="2F72D3D2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2165985"/>
            <wp:effectExtent l="0" t="0" r="2540" b="5715"/>
            <wp:docPr id="1536970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7009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7B4D">
      <w:pPr>
        <w:ind w:firstLine="707" w:firstLineChars="221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5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⑤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ascii="仿宋" w:hAnsi="仿宋" w:eastAsia="仿宋" w:cs="宋体"/>
          <w:sz w:val="32"/>
          <w:szCs w:val="32"/>
        </w:rPr>
        <w:t>选择</w:t>
      </w:r>
      <w:r>
        <w:rPr>
          <w:rFonts w:hint="eastAsia" w:ascii="仿宋" w:hAnsi="仿宋" w:eastAsia="仿宋" w:cs="宋体"/>
          <w:sz w:val="32"/>
          <w:szCs w:val="32"/>
        </w:rPr>
        <w:t>要缴费的</w:t>
      </w:r>
      <w:r>
        <w:rPr>
          <w:rFonts w:ascii="仿宋" w:hAnsi="仿宋" w:eastAsia="仿宋" w:cs="宋体"/>
          <w:sz w:val="32"/>
          <w:szCs w:val="32"/>
        </w:rPr>
        <w:t>收费项目，如需要调整缴费金额，请点击‘修改’按钮输入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缴费</w:t>
      </w:r>
      <w:r>
        <w:rPr>
          <w:rFonts w:ascii="仿宋" w:hAnsi="仿宋" w:eastAsia="仿宋" w:cs="宋体"/>
          <w:sz w:val="32"/>
          <w:szCs w:val="32"/>
        </w:rPr>
        <w:t>金额，点击‘确定’完成修改。确认无误后点击“下一步”按钮</w:t>
      </w:r>
      <w:r>
        <w:rPr>
          <w:rFonts w:hint="eastAsia" w:ascii="仿宋" w:hAnsi="仿宋" w:eastAsia="仿宋" w:cs="宋体"/>
          <w:sz w:val="32"/>
          <w:szCs w:val="32"/>
        </w:rPr>
        <w:t>。</w:t>
      </w:r>
    </w:p>
    <w:p w14:paraId="5D2BA870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2218690"/>
            <wp:effectExtent l="0" t="0" r="2540" b="0"/>
            <wp:docPr id="251501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0182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B09F">
      <w:pPr>
        <w:ind w:firstLine="645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6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⑥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确认缴费信息，无误后点击下一步。</w:t>
      </w:r>
    </w:p>
    <w:p w14:paraId="3D769788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2202815"/>
            <wp:effectExtent l="0" t="0" r="2540" b="6985"/>
            <wp:docPr id="693178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785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5114">
      <w:pPr>
        <w:ind w:firstLine="707" w:firstLineChars="221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7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⑦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选择缴款方式（微信支付或中国农业银行网银支付），如下图所示。</w:t>
      </w:r>
    </w:p>
    <w:p w14:paraId="0589CDA1">
      <w:pPr>
        <w:rPr>
          <w:rFonts w:hint="eastAsia" w:ascii="仿宋" w:hAnsi="仿宋" w:eastAsia="仿宋" w:cs="宋体"/>
          <w:sz w:val="32"/>
          <w:szCs w:val="32"/>
        </w:rPr>
      </w:pPr>
      <w:r>
        <w:drawing>
          <wp:inline distT="0" distB="0" distL="0" distR="0">
            <wp:extent cx="5274310" cy="2487295"/>
            <wp:effectExtent l="0" t="0" r="2540" b="8255"/>
            <wp:docPr id="1370156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673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20DF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8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⑧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点击确定缴费，按提示付款完成缴费。</w:t>
      </w:r>
    </w:p>
    <w:p w14:paraId="2D00ABC2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0DC9F36B">
      <w:pPr>
        <w:ind w:firstLine="643" w:firstLineChars="200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注意：支付时请确认收款方为山东航空学院，金额与系统缴费金额一致后再付款。</w:t>
      </w:r>
    </w:p>
    <w:p w14:paraId="178C145C">
      <w:pPr>
        <w:ind w:firstLine="643" w:firstLineChars="200"/>
        <w:rPr>
          <w:rFonts w:hint="eastAsia" w:ascii="仿宋" w:hAnsi="仿宋" w:eastAsia="仿宋" w:cs="宋体"/>
          <w:b/>
          <w:sz w:val="32"/>
          <w:szCs w:val="32"/>
        </w:rPr>
      </w:pPr>
    </w:p>
    <w:p w14:paraId="73F5C1A5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3612C7EF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098CF25F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7F3AD21E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0E9BBE2A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07DB0F14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2D325F8C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79DE201E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59832565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28BF9C6D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173E6F55">
      <w:pPr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2.微信公众号缴费</w:t>
      </w:r>
    </w:p>
    <w:p w14:paraId="5141C8F9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1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①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手机端关注微信公众号“山东航空学院计划财务处”。</w:t>
      </w:r>
    </w:p>
    <w:p w14:paraId="63C7E207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2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②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依次点击“快捷功能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－</w:t>
      </w:r>
      <w:r>
        <w:rPr>
          <w:rFonts w:hint="eastAsia" w:ascii="仿宋" w:hAnsi="仿宋" w:eastAsia="仿宋" w:cs="宋体"/>
          <w:sz w:val="32"/>
          <w:szCs w:val="32"/>
        </w:rPr>
        <w:t>缴费入口”，跳转至支付平台登录界面。</w:t>
      </w:r>
    </w:p>
    <w:p w14:paraId="09824500">
      <w:pPr>
        <w:ind w:firstLine="1417" w:firstLineChars="443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714750" cy="1706245"/>
            <wp:effectExtent l="0" t="0" r="0" b="8255"/>
            <wp:docPr id="2007203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0376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374" cy="17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81A9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3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③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登录</w:t>
      </w:r>
      <w:r>
        <w:rPr>
          <w:rFonts w:hint="eastAsia" w:ascii="仿宋" w:hAnsi="仿宋" w:eastAsia="仿宋"/>
          <w:sz w:val="32"/>
          <w:szCs w:val="32"/>
        </w:rPr>
        <w:t>山东航空学院校园统一支付平台手机端（</w:t>
      </w:r>
      <w:r>
        <w:rPr>
          <w:rFonts w:hint="eastAsia" w:ascii="仿宋" w:hAnsi="仿宋" w:eastAsia="仿宋" w:cs="宋体"/>
          <w:sz w:val="32"/>
          <w:szCs w:val="32"/>
        </w:rPr>
        <w:t>用户名为学号，新生学号暂用考生编号代替，密码为“hkxy@身份证号后6位”</w:t>
      </w:r>
      <w:r>
        <w:rPr>
          <w:rFonts w:hint="eastAsia" w:ascii="仿宋" w:hAnsi="仿宋" w:eastAsia="仿宋"/>
          <w:sz w:val="32"/>
          <w:szCs w:val="32"/>
        </w:rPr>
        <w:t>），</w:t>
      </w:r>
      <w:r>
        <w:rPr>
          <w:rFonts w:hint="eastAsia" w:ascii="仿宋" w:hAnsi="仿宋" w:eastAsia="仿宋" w:cs="宋体"/>
          <w:sz w:val="32"/>
          <w:szCs w:val="32"/>
        </w:rPr>
        <w:t>如下图所示：</w:t>
      </w:r>
    </w:p>
    <w:p w14:paraId="7B843E3B">
      <w:pPr>
        <w:ind w:firstLine="1920" w:firstLineChars="6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2807335" cy="3361690"/>
            <wp:effectExtent l="0" t="0" r="0" b="0"/>
            <wp:docPr id="1712689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8915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446" cy="3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57CB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 w14:paraId="0DB8D20D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4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④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登录后显示待缴费情况，缴纳学费或住宿费项目时点击“学宿费”按钮（缴纳公寓用品费等代收费项目时点击“代收费”按钮，步骤类同）。</w:t>
      </w:r>
    </w:p>
    <w:p w14:paraId="22A50E9F">
      <w:pPr>
        <w:ind w:firstLine="2198" w:firstLineChars="687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2616200" cy="3190875"/>
            <wp:effectExtent l="0" t="0" r="0" b="0"/>
            <wp:docPr id="13675127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12771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345" cy="32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61DD">
      <w:pPr>
        <w:ind w:left="0" w:leftChars="0" w:firstLine="640" w:firstLineChars="200"/>
        <w:jc w:val="both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5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⑤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进入具体缴费项目后，在需缴费的项目后方打“√”，确认金额无误后点击右下角“缴”按钮缴费。如需更改金额可点击“改”按钮进行更改。</w:t>
      </w:r>
    </w:p>
    <w:p w14:paraId="2E0C0732">
      <w:pPr>
        <w:ind w:firstLine="1878" w:firstLineChars="587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2905125" cy="6059805"/>
            <wp:effectExtent l="0" t="0" r="0" b="0"/>
            <wp:docPr id="9867992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99239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505" cy="60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CD93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6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⑥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选择缴费方式：公众号支付（微信支付）或中国农业银行网银支付，进行付款。</w:t>
      </w:r>
    </w:p>
    <w:p w14:paraId="34E75406">
      <w:pPr>
        <w:ind w:firstLine="1558" w:firstLineChars="487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495040" cy="4303395"/>
            <wp:effectExtent l="0" t="0" r="0" b="1905"/>
            <wp:docPr id="14492276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7648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833" cy="43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38EE"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缴费完成后可通过“学费查询”查询缴费情况。</w:t>
      </w:r>
    </w:p>
    <w:p w14:paraId="7687D8A0">
      <w:pPr>
        <w:ind w:firstLine="643" w:firstLineChars="200"/>
        <w:rPr>
          <w:rFonts w:hint="eastAsia" w:ascii="仿宋" w:hAnsi="仿宋" w:eastAsia="仿宋" w:cs="宋体"/>
          <w:b/>
          <w:sz w:val="32"/>
          <w:szCs w:val="32"/>
        </w:rPr>
      </w:pPr>
    </w:p>
    <w:p w14:paraId="310FF874">
      <w:r>
        <w:rPr>
          <w:rFonts w:hint="eastAsia" w:ascii="仿宋" w:hAnsi="仿宋" w:eastAsia="仿宋" w:cs="宋体"/>
          <w:b/>
          <w:sz w:val="32"/>
          <w:szCs w:val="32"/>
        </w:rPr>
        <w:t>注意：支付时请确认收款方为山东航空学院，金额与系统缴费金额一致后再付款。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5F9393-94E9-4329-A491-615CFDBE7AD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6AAF6B7-F0AF-4744-927C-E58489759E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2B26C40-1D65-4E18-9D42-F9BE35D829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980E7EF-7A5C-4090-A951-1995D12A4C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08A561-AADE-4859-B26E-4633AA43CD7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BFBB480-C4B9-441E-ABC9-2C6C1994E0D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3330610-43C3-4CF5-BCCD-C3EB59D6C67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E79E2F0-4E6A-43EF-8071-7E10EC6257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FE76A">
    <w:pPr>
      <w:pStyle w:val="2"/>
      <w:jc w:val="center"/>
      <w:rPr>
        <w:caps/>
        <w:sz w:val="28"/>
        <w:szCs w:val="28"/>
      </w:rPr>
    </w:pPr>
    <w:r>
      <w:rPr>
        <w:caps/>
        <w:sz w:val="28"/>
        <w:szCs w:val="28"/>
      </w:rPr>
      <w:fldChar w:fldCharType="begin"/>
    </w:r>
    <w:r>
      <w:rPr>
        <w:caps/>
        <w:sz w:val="28"/>
        <w:szCs w:val="28"/>
      </w:rPr>
      <w:instrText xml:space="preserve">PAGE   \* MERGEFORMAT</w:instrText>
    </w:r>
    <w:r>
      <w:rPr>
        <w:caps/>
        <w:sz w:val="28"/>
        <w:szCs w:val="28"/>
      </w:rPr>
      <w:fldChar w:fldCharType="separate"/>
    </w:r>
    <w:r>
      <w:rPr>
        <w:caps/>
        <w:sz w:val="28"/>
        <w:szCs w:val="28"/>
        <w:lang w:val="zh-CN"/>
      </w:rPr>
      <w:t>8</w:t>
    </w:r>
    <w:r>
      <w:rPr>
        <w:caps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Y4NDdmOWZjZjUxNWZkMmZiMzhhZTJjZDRiMzIzN2MifQ=="/>
  </w:docVars>
  <w:rsids>
    <w:rsidRoot w:val="00F17F67"/>
    <w:rsid w:val="00010DDE"/>
    <w:rsid w:val="00033952"/>
    <w:rsid w:val="000350A0"/>
    <w:rsid w:val="000444EF"/>
    <w:rsid w:val="00070141"/>
    <w:rsid w:val="000847E3"/>
    <w:rsid w:val="000B3342"/>
    <w:rsid w:val="000B3EDF"/>
    <w:rsid w:val="001D101E"/>
    <w:rsid w:val="001E74F2"/>
    <w:rsid w:val="002113DB"/>
    <w:rsid w:val="00227A0E"/>
    <w:rsid w:val="002B1A63"/>
    <w:rsid w:val="002B333C"/>
    <w:rsid w:val="002C2D63"/>
    <w:rsid w:val="002E2494"/>
    <w:rsid w:val="002E5958"/>
    <w:rsid w:val="002F4347"/>
    <w:rsid w:val="0030490B"/>
    <w:rsid w:val="003304C4"/>
    <w:rsid w:val="00347FB6"/>
    <w:rsid w:val="003743F4"/>
    <w:rsid w:val="00394EF8"/>
    <w:rsid w:val="003C0793"/>
    <w:rsid w:val="003E7375"/>
    <w:rsid w:val="004178B3"/>
    <w:rsid w:val="00427649"/>
    <w:rsid w:val="004446F2"/>
    <w:rsid w:val="0044632B"/>
    <w:rsid w:val="004820B1"/>
    <w:rsid w:val="00485137"/>
    <w:rsid w:val="004950EF"/>
    <w:rsid w:val="004A7BD5"/>
    <w:rsid w:val="004F0523"/>
    <w:rsid w:val="00572918"/>
    <w:rsid w:val="005A42F1"/>
    <w:rsid w:val="006441C7"/>
    <w:rsid w:val="006E5216"/>
    <w:rsid w:val="007822DC"/>
    <w:rsid w:val="007961F4"/>
    <w:rsid w:val="007A22D1"/>
    <w:rsid w:val="007B21C6"/>
    <w:rsid w:val="007D6534"/>
    <w:rsid w:val="007E56BA"/>
    <w:rsid w:val="00823AC4"/>
    <w:rsid w:val="008253FE"/>
    <w:rsid w:val="00843DB3"/>
    <w:rsid w:val="0084530F"/>
    <w:rsid w:val="008516B5"/>
    <w:rsid w:val="00880E9A"/>
    <w:rsid w:val="008815BF"/>
    <w:rsid w:val="0089210D"/>
    <w:rsid w:val="008D5AEF"/>
    <w:rsid w:val="00916389"/>
    <w:rsid w:val="009855F3"/>
    <w:rsid w:val="009D379C"/>
    <w:rsid w:val="00A25221"/>
    <w:rsid w:val="00A61D18"/>
    <w:rsid w:val="00AC6410"/>
    <w:rsid w:val="00B40C39"/>
    <w:rsid w:val="00B52EEB"/>
    <w:rsid w:val="00B84721"/>
    <w:rsid w:val="00B949DC"/>
    <w:rsid w:val="00B96BBD"/>
    <w:rsid w:val="00BA15FB"/>
    <w:rsid w:val="00C44414"/>
    <w:rsid w:val="00C6257F"/>
    <w:rsid w:val="00CA106A"/>
    <w:rsid w:val="00CA57AB"/>
    <w:rsid w:val="00CA7246"/>
    <w:rsid w:val="00CD7FF0"/>
    <w:rsid w:val="00D06701"/>
    <w:rsid w:val="00D2483C"/>
    <w:rsid w:val="00D24A0F"/>
    <w:rsid w:val="00D605D4"/>
    <w:rsid w:val="00D6180E"/>
    <w:rsid w:val="00D658D2"/>
    <w:rsid w:val="00D72CF6"/>
    <w:rsid w:val="00DB7E89"/>
    <w:rsid w:val="00DF6E1B"/>
    <w:rsid w:val="00DF7D82"/>
    <w:rsid w:val="00EB2B58"/>
    <w:rsid w:val="00EC0D8F"/>
    <w:rsid w:val="00F06D79"/>
    <w:rsid w:val="00F17F67"/>
    <w:rsid w:val="00F8673F"/>
    <w:rsid w:val="00F93A60"/>
    <w:rsid w:val="00FA28E8"/>
    <w:rsid w:val="00FB3CFD"/>
    <w:rsid w:val="00FC7566"/>
    <w:rsid w:val="00FE6D61"/>
    <w:rsid w:val="00FF54DC"/>
    <w:rsid w:val="4B863336"/>
    <w:rsid w:val="4DCB382E"/>
    <w:rsid w:val="50423892"/>
    <w:rsid w:val="70AE1F82"/>
    <w:rsid w:val="76F7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semiHidden/>
    <w:uiPriority w:val="99"/>
    <w:rPr>
      <w:rFonts w:ascii="Calibri" w:hAnsi="Calibri" w:eastAsia="宋体" w:cs="Arial"/>
      <w:sz w:val="18"/>
      <w:szCs w:val="18"/>
    </w:rPr>
  </w:style>
  <w:style w:type="character" w:customStyle="1" w:styleId="7">
    <w:name w:val="页脚 字符"/>
    <w:link w:val="2"/>
    <w:uiPriority w:val="99"/>
    <w:rPr>
      <w:rFonts w:ascii="Calibri" w:hAnsi="Calibri" w:eastAsia="宋体" w:cs="Arial"/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rFonts w:ascii="Calibri" w:hAnsi="Calibri" w:eastAsia="宋体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838</Words>
  <Characters>876</Characters>
  <Lines>27</Lines>
  <Paragraphs>7</Paragraphs>
  <TotalTime>5</TotalTime>
  <ScaleCrop>false</ScaleCrop>
  <LinksUpToDate>false</LinksUpToDate>
  <CharactersWithSpaces>876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2023-06-08T10:41:00Z</dcterms:created>
  <dc:creator>JAP</dc:creator>
  <cp:lastModifiedBy>道通为一</cp:lastModifiedBy>
  <dcterms:modified xsi:type="dcterms:W3CDTF">2025-07-10T03:33:52Z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82775E4FDDFA41A6A4092B2629645792_13</vt:lpwstr>
  </property>
  <property fmtid="{D5CDD505-2E9C-101B-9397-08002B2CF9AE}" pid="4" name="KSOTemplateDocerSaveRecord">
    <vt:lpwstr>eyJoZGlkIjoiY2YzZDRjMTQxYTg5ODFlMmJiZmNhZGU3YmQyMTE1MWYiLCJ1c2VySWQiOiI0MzE5NjEwMDEifQ==</vt:lpwstr>
  </property>
</Properties>
</file>